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8B" w:rsidRDefault="0038058B" w:rsidP="0038058B">
      <w:r>
        <w:t xml:space="preserve">YAVAŞ YAVAŞ YOK EDİLEN </w:t>
      </w:r>
      <w:proofErr w:type="gramStart"/>
      <w:r>
        <w:t>EMEKLİLİK ?</w:t>
      </w:r>
      <w:proofErr w:type="gramEnd"/>
    </w:p>
    <w:p w:rsidR="0038058B" w:rsidRDefault="0038058B" w:rsidP="0038058B">
      <w:r>
        <w:tab/>
        <w:t>Siz hiç akşam karanlığında, pazarın toplanma vaktinde orada bulundunuz mu?</w:t>
      </w:r>
    </w:p>
    <w:p w:rsidR="0038058B" w:rsidRDefault="0038058B" w:rsidP="0038058B">
      <w:r>
        <w:t>Tezgâhların söküldüğü, çöpe atılan sebze ve meyvelerin arasında umut arayan emeklileri gördünüz mü?</w:t>
      </w:r>
    </w:p>
    <w:p w:rsidR="0038058B" w:rsidRDefault="0038058B" w:rsidP="0038058B">
      <w:r>
        <w:tab/>
        <w:t>Yıllarca kamuya hizmet ettiniz. Yaşınız doldu, emekli oldunuz.</w:t>
      </w:r>
    </w:p>
    <w:p w:rsidR="0038058B" w:rsidRDefault="0038058B" w:rsidP="0038058B">
      <w:r>
        <w:tab/>
      </w:r>
      <w:proofErr w:type="gramStart"/>
      <w:r>
        <w:t>Peki   Avrupa’daki</w:t>
      </w:r>
      <w:proofErr w:type="gramEnd"/>
      <w:r>
        <w:t xml:space="preserve"> emekliler gibi kültür gezileri yapmak, hayatın ikinci baharını yaşamak bu ülkede mümkün oldu mu?</w:t>
      </w:r>
    </w:p>
    <w:p w:rsidR="0038058B" w:rsidRDefault="0038058B" w:rsidP="0038058B">
      <w:r>
        <w:tab/>
        <w:t xml:space="preserve">Türkiye’de bugün 17 milyon emekli var. Bu insanlar çalıştıkları yıllar boyunca emeklilik keseneklerini eksiksiz </w:t>
      </w:r>
      <w:proofErr w:type="spellStart"/>
      <w:proofErr w:type="gramStart"/>
      <w:r>
        <w:t>ödedi.Ancak</w:t>
      </w:r>
      <w:proofErr w:type="spellEnd"/>
      <w:proofErr w:type="gramEnd"/>
      <w:r>
        <w:t xml:space="preserve"> bugün aldıkları maaşlar ne durumda?</w:t>
      </w:r>
    </w:p>
    <w:p w:rsidR="0038058B" w:rsidRDefault="0038058B" w:rsidP="0038058B">
      <w:r>
        <w:t>•</w:t>
      </w:r>
      <w:r>
        <w:tab/>
        <w:t>640 bin emekli 25.000 TL ve üzeri maaş alırken,</w:t>
      </w:r>
    </w:p>
    <w:p w:rsidR="0038058B" w:rsidRDefault="0038058B" w:rsidP="0038058B">
      <w:r>
        <w:t>•</w:t>
      </w:r>
      <w:r>
        <w:tab/>
        <w:t>16 milyon emekli ortalama 18.000 TL civarında aylıkla geçinmeye çalışıyor.</w:t>
      </w:r>
    </w:p>
    <w:p w:rsidR="0038058B" w:rsidRDefault="0038058B" w:rsidP="0038058B">
      <w:r>
        <w:t>2026 yılında yapılan artışlarla:</w:t>
      </w:r>
    </w:p>
    <w:p w:rsidR="0038058B" w:rsidRDefault="0038058B" w:rsidP="0038058B">
      <w:r>
        <w:t>•</w:t>
      </w:r>
      <w:r>
        <w:tab/>
        <w:t>En düşük emekli aylığı: 18.938 TL</w:t>
      </w:r>
    </w:p>
    <w:p w:rsidR="0038058B" w:rsidRDefault="0038058B" w:rsidP="0038058B">
      <w:r>
        <w:t>•</w:t>
      </w:r>
      <w:r>
        <w:tab/>
        <w:t>En düşük memur emeklisi maaşı: 27.887 TL</w:t>
      </w:r>
    </w:p>
    <w:p w:rsidR="0038058B" w:rsidRDefault="0038058B" w:rsidP="0038058B">
      <w:r>
        <w:t>Aynı yıl için:</w:t>
      </w:r>
    </w:p>
    <w:p w:rsidR="0038058B" w:rsidRDefault="0038058B" w:rsidP="0038058B">
      <w:r>
        <w:t>•</w:t>
      </w:r>
      <w:r>
        <w:tab/>
        <w:t>Asgari ücret, 2025’e göre %27 artırılarak net 28.075 TL oldu.</w:t>
      </w:r>
    </w:p>
    <w:p w:rsidR="0038058B" w:rsidRDefault="0038058B" w:rsidP="0038058B">
      <w:r>
        <w:t>2025 yılı yıllık enflasyonu:</w:t>
      </w:r>
    </w:p>
    <w:p w:rsidR="0038058B" w:rsidRDefault="0038058B" w:rsidP="0038058B">
      <w:r>
        <w:t>•</w:t>
      </w:r>
      <w:r>
        <w:tab/>
      </w:r>
      <w:proofErr w:type="spellStart"/>
      <w:r>
        <w:t>ENAG’a</w:t>
      </w:r>
      <w:proofErr w:type="spellEnd"/>
      <w:r>
        <w:t xml:space="preserve"> göre: %58,14</w:t>
      </w:r>
    </w:p>
    <w:p w:rsidR="0038058B" w:rsidRDefault="0038058B" w:rsidP="0038058B">
      <w:r>
        <w:t>•</w:t>
      </w:r>
      <w:r>
        <w:tab/>
      </w:r>
      <w:proofErr w:type="spellStart"/>
      <w:r>
        <w:t>TÜİK’e</w:t>
      </w:r>
      <w:proofErr w:type="spellEnd"/>
      <w:r>
        <w:t xml:space="preserve"> göre: %30,89</w:t>
      </w:r>
    </w:p>
    <w:p w:rsidR="0038058B" w:rsidRDefault="0038058B" w:rsidP="0038058B">
      <w:r>
        <w:tab/>
        <w:t xml:space="preserve">Elektrik, Doğalgaz, Harçlar, Cezalar, Vergiler, ev kiraları artış oranı ayrı, memur ve emekli zamları ise </w:t>
      </w:r>
      <w:proofErr w:type="spellStart"/>
      <w:r>
        <w:t>ap</w:t>
      </w:r>
      <w:proofErr w:type="spellEnd"/>
      <w:r>
        <w:t xml:space="preserve"> ayrı (TÜİK verileri) esas alınarak yapıldı. Kamu, çarşı, pazar gerçek hayat pahalılığı ile resmî rakamlar arasındaki fark, emeklinin sofrasına doğrudan yansıdı.</w:t>
      </w:r>
    </w:p>
    <w:p w:rsidR="0038058B" w:rsidRDefault="0038058B" w:rsidP="0038058B">
      <w:r>
        <w:tab/>
        <w:t>Meclis’te:</w:t>
      </w:r>
    </w:p>
    <w:p w:rsidR="0038058B" w:rsidRDefault="0038058B" w:rsidP="0038058B">
      <w:r>
        <w:t>•</w:t>
      </w:r>
      <w:r>
        <w:tab/>
        <w:t>93 yeni milletvekili aylık 273.196 TL,</w:t>
      </w:r>
    </w:p>
    <w:p w:rsidR="0038058B" w:rsidRDefault="0038058B" w:rsidP="0038058B">
      <w:r>
        <w:t>•</w:t>
      </w:r>
      <w:r>
        <w:tab/>
        <w:t>499 milletvekili ise emekli maaşlarıyla birlikte 450.854 TL aylık gelir elde ediyor.</w:t>
      </w:r>
    </w:p>
    <w:p w:rsidR="0038058B" w:rsidRDefault="0038058B" w:rsidP="0038058B">
      <w:r>
        <w:t>Bu tabloya göre:</w:t>
      </w:r>
    </w:p>
    <w:p w:rsidR="0038058B" w:rsidRDefault="0038058B" w:rsidP="0038058B">
      <w:r>
        <w:t>•</w:t>
      </w:r>
      <w:r>
        <w:tab/>
        <w:t>Bir milletvekili, asgari ücretlinin 9,7 katını,</w:t>
      </w:r>
    </w:p>
    <w:p w:rsidR="0038058B" w:rsidRDefault="0038058B" w:rsidP="0038058B">
      <w:r>
        <w:t>•</w:t>
      </w:r>
      <w:r>
        <w:tab/>
        <w:t>Emekli milletvekili ise 16 katını alıyor.</w:t>
      </w:r>
    </w:p>
    <w:p w:rsidR="0038058B" w:rsidRDefault="0038058B" w:rsidP="0038058B">
      <w:r>
        <w:tab/>
        <w:t>Diğer ülke Millet Vekilleri, ülkelerinde ki asgari ücretin karşılaştırma için: Almanya: 6,2 kat, Hollanda: 4,6 kat, Fransa: 4,2 kat almaktadır.</w:t>
      </w:r>
    </w:p>
    <w:p w:rsidR="0038058B" w:rsidRDefault="0038058B" w:rsidP="0038058B">
      <w:r>
        <w:lastRenderedPageBreak/>
        <w:tab/>
        <w:t xml:space="preserve">Temmuz 2023’te memurlara 8.077 TL seyyanen zam verildi. Bu ödeme göstergeye bağlı olduğu için her maaş katsayısı artışında büyüdü.2026 itibarıyla: seyyanen ödeme yaklaşık 19.000 TL oldu. Ayrıca bu </w:t>
      </w:r>
      <w:proofErr w:type="gramStart"/>
      <w:r>
        <w:t>yıl  tüm</w:t>
      </w:r>
      <w:proofErr w:type="gramEnd"/>
      <w:r>
        <w:t xml:space="preserve"> memurlara 1.000 TL sabit seyyanen artış eklendi. Toplam seyyanen destek: 20.000 TL. Ancak: Aktif memura verilen her zam emekliye otomatik olarak yansımaz. 2023’teki seyyanen zamda kanunda “emekli aylıklarına yansıtılır” ibaresi yer almadığı için emekliler bu artıştan yararlanamadı.</w:t>
      </w:r>
    </w:p>
    <w:p w:rsidR="0038058B" w:rsidRDefault="0038058B" w:rsidP="0038058B">
      <w:r>
        <w:t>•</w:t>
      </w:r>
      <w:r>
        <w:tab/>
        <w:t>5434 sayılı Kanun döneminde:</w:t>
      </w:r>
    </w:p>
    <w:p w:rsidR="0038058B" w:rsidRDefault="0038058B" w:rsidP="0038058B">
      <w:proofErr w:type="gramStart"/>
      <w:r>
        <w:t>o</w:t>
      </w:r>
      <w:proofErr w:type="gramEnd"/>
      <w:r>
        <w:tab/>
        <w:t>Her hizmet yılı %3</w:t>
      </w:r>
    </w:p>
    <w:p w:rsidR="0038058B" w:rsidRDefault="0038058B" w:rsidP="0038058B">
      <w:proofErr w:type="gramStart"/>
      <w:r>
        <w:t>o</w:t>
      </w:r>
      <w:proofErr w:type="gramEnd"/>
      <w:r>
        <w:tab/>
        <w:t>25 yıl → %75 maaş</w:t>
      </w:r>
    </w:p>
    <w:p w:rsidR="0038058B" w:rsidRDefault="0038058B" w:rsidP="0038058B">
      <w:proofErr w:type="gramStart"/>
      <w:r>
        <w:t>o</w:t>
      </w:r>
      <w:proofErr w:type="gramEnd"/>
      <w:r>
        <w:tab/>
        <w:t>Emekli maaşı, çalışırken alınan maaşın yaklaşık %70’i olurdu.</w:t>
      </w:r>
    </w:p>
    <w:p w:rsidR="0038058B" w:rsidRDefault="0038058B" w:rsidP="0038058B">
      <w:r>
        <w:t>•</w:t>
      </w:r>
      <w:r>
        <w:tab/>
        <w:t>5510 sayılı Kanun (2008) ile:</w:t>
      </w:r>
    </w:p>
    <w:p w:rsidR="0038058B" w:rsidRDefault="0038058B" w:rsidP="0038058B">
      <w:proofErr w:type="gramStart"/>
      <w:r>
        <w:t>o</w:t>
      </w:r>
      <w:proofErr w:type="gramEnd"/>
      <w:r>
        <w:tab/>
        <w:t>Aylık bağlama oranı %2’ye düşürüldü.</w:t>
      </w:r>
    </w:p>
    <w:p w:rsidR="0038058B" w:rsidRDefault="0038058B" w:rsidP="0038058B">
      <w:proofErr w:type="gramStart"/>
      <w:r>
        <w:t>o</w:t>
      </w:r>
      <w:proofErr w:type="gramEnd"/>
      <w:r>
        <w:tab/>
        <w:t>25 yıl → %50 maaş</w:t>
      </w:r>
    </w:p>
    <w:p w:rsidR="0038058B" w:rsidRDefault="0038058B" w:rsidP="0038058B">
      <w:proofErr w:type="gramStart"/>
      <w:r>
        <w:t>o</w:t>
      </w:r>
      <w:proofErr w:type="gramEnd"/>
      <w:r>
        <w:tab/>
        <w:t>Uzun süre düşük maaş = düşük emekli aylığı anlayışı getirildi.</w:t>
      </w:r>
    </w:p>
    <w:p w:rsidR="0038058B" w:rsidRDefault="0038058B" w:rsidP="0038058B">
      <w:r>
        <w:t>Bugün ise karma sistem uygulanıyor.</w:t>
      </w:r>
    </w:p>
    <w:p w:rsidR="0038058B" w:rsidRDefault="0038058B" w:rsidP="0038058B">
      <w:r>
        <w:t>Örnek: Aynı kişinin emeklilik hesabı</w:t>
      </w:r>
    </w:p>
    <w:p w:rsidR="0038058B" w:rsidRDefault="0038058B" w:rsidP="0038058B">
      <w:r>
        <w:t>•</w:t>
      </w:r>
      <w:r>
        <w:tab/>
        <w:t>5434’e göre emekli maaşı → 30.000 TL olması gerekir iken</w:t>
      </w:r>
    </w:p>
    <w:p w:rsidR="0038058B" w:rsidRDefault="0038058B" w:rsidP="0038058B">
      <w:r>
        <w:t>•</w:t>
      </w:r>
      <w:r>
        <w:tab/>
        <w:t>Karma sistem → 22.000 TL</w:t>
      </w:r>
    </w:p>
    <w:p w:rsidR="0038058B" w:rsidRDefault="0038058B" w:rsidP="0038058B">
      <w:r>
        <w:t>•</w:t>
      </w:r>
      <w:r>
        <w:tab/>
        <w:t>5510’a göre → 16.000 TL olmaktadır.</w:t>
      </w:r>
    </w:p>
    <w:p w:rsidR="0038058B" w:rsidRDefault="0038058B" w:rsidP="0038058B">
      <w:r>
        <w:tab/>
      </w:r>
      <w:proofErr w:type="spellStart"/>
      <w:r>
        <w:t>EYT’nin</w:t>
      </w:r>
      <w:proofErr w:type="spellEnd"/>
      <w:r>
        <w:t xml:space="preserve"> ülkeye yıllık maliyeti: 240 milyon dolar. Ancak: Ülkemizde bir kişi, 2018’de kamu bankasından 800 milyon dolar medya satın alımı için, Şirketleri adına da 100 milyon dolar kredi aldı, Borçlarını ödemedi, Borç faiziyle 2 milyar dolara çıktı ve bugün iflas etti. Tek bir kişiye, EYT maliyetinin 4,5 katı kaynak aktarılabildiyse, sorun EYT değil, tercihlerdir. Üstelik: SGK gelirlerinin emekli maaşlarını karşılama oranı %97.dir.</w:t>
      </w:r>
    </w:p>
    <w:p w:rsidR="0038058B" w:rsidRDefault="0038058B" w:rsidP="0038058B">
      <w:r>
        <w:tab/>
        <w:t xml:space="preserve">Emekliler bugün bir gecede fakirleşmedi. Bu yoksullaşma 2008’den bu yana, adım adım, göz göre göre uygulandı. Hani şu kurbağa </w:t>
      </w:r>
      <w:proofErr w:type="gramStart"/>
      <w:r>
        <w:t>metaforu</w:t>
      </w:r>
      <w:proofErr w:type="gramEnd"/>
      <w:r>
        <w:t xml:space="preserve"> vardır: “Kurbağa kaynar suya atılırsa zıplayıp çıkar.</w:t>
      </w:r>
    </w:p>
    <w:p w:rsidR="0038058B" w:rsidRDefault="0038058B" w:rsidP="0038058B">
      <w:r>
        <w:t>Ama soğuk suya konur ve su yavaş yavaş ısıtılırsa, tehlikeyi fark etmez ve ölür.” Bugün emeklilerin yaşadığı tam olarak budur.</w:t>
      </w:r>
    </w:p>
    <w:p w:rsidR="0038058B" w:rsidRDefault="0038058B" w:rsidP="0038058B">
      <w:r>
        <w:tab/>
        <w:t>Yöneticilerimiz ve sosyal devlet anlayışımız; ömrünü bu memlekete hizmet ederek geçirmiş milyonlarca emekliyi bütçeye yük olarak görmemelidir. Devlet, vatandaş için vardır.</w:t>
      </w:r>
    </w:p>
    <w:p w:rsidR="0038058B" w:rsidRDefault="0038058B" w:rsidP="0038058B">
      <w:r>
        <w:t>“Bir milletin yaşlılarına ve düşkünlerine karşı tutumu, o milletin uygarlık derecesini gösterir.”</w:t>
      </w:r>
    </w:p>
    <w:p w:rsidR="0038058B" w:rsidRDefault="0038058B" w:rsidP="0038058B"/>
    <w:p w:rsidR="0038058B" w:rsidRDefault="0038058B" w:rsidP="0038058B">
      <w:r>
        <w:t>(Not; Sayısal değerler ve oranlar görsel ve yazılı basından alınmıştır.)</w:t>
      </w:r>
    </w:p>
    <w:p w:rsidR="0038058B" w:rsidRDefault="0038058B" w:rsidP="0038058B">
      <w:r>
        <w:tab/>
        <w:t>08.01.2026</w:t>
      </w:r>
    </w:p>
    <w:p w:rsidR="0038058B" w:rsidRDefault="0038058B" w:rsidP="0038058B">
      <w:r>
        <w:tab/>
        <w:t>Cemil HOPANCI</w:t>
      </w:r>
    </w:p>
    <w:p w:rsidR="00B67C32" w:rsidRDefault="0038058B" w:rsidP="0038058B">
      <w:r>
        <w:tab/>
        <w:t>Emekli Maarif Müfettişi</w:t>
      </w:r>
      <w:bookmarkStart w:id="0" w:name="_GoBack"/>
      <w:bookmarkEnd w:id="0"/>
    </w:p>
    <w:sectPr w:rsidR="00B6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8B"/>
    <w:rsid w:val="0038058B"/>
    <w:rsid w:val="00B6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2026-01-10T09:21:00Z</dcterms:created>
  <dcterms:modified xsi:type="dcterms:W3CDTF">2026-01-10T09:21:00Z</dcterms:modified>
</cp:coreProperties>
</file>